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751DA8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B0612C" w:rsidRPr="00B0612C">
        <w:rPr>
          <w:b/>
        </w:rPr>
        <w:t>Vek</w:t>
      </w:r>
      <w:r w:rsidR="00077BED">
        <w:rPr>
          <w:b/>
        </w:rPr>
        <w:t>a</w:t>
      </w:r>
      <w:r w:rsidR="00B0612C" w:rsidRPr="00B0612C">
        <w:rPr>
          <w:b/>
        </w:rPr>
        <w:t>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D2654F" w:rsidRPr="00751DA8" w:rsidRDefault="002A3CB7" w:rsidP="00751DA8">
      <w:pPr>
        <w:numPr>
          <w:ilvl w:val="0"/>
          <w:numId w:val="1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Vekaleti yok </w:t>
      </w:r>
      <w:r w:rsidR="00D2654F">
        <w:t xml:space="preserve"> </w:t>
      </w:r>
    </w:p>
    <w:p w:rsidR="007326A9" w:rsidRPr="00751DA8" w:rsidRDefault="007326A9" w:rsidP="004A62C3">
      <w:pPr>
        <w:ind w:left="-180" w:right="-1008"/>
        <w:jc w:val="both"/>
      </w:pPr>
    </w:p>
    <w:p w:rsidR="00F72B85" w:rsidRDefault="004A62C3" w:rsidP="00F72B85">
      <w:pPr>
        <w:ind w:left="-180" w:right="-1008"/>
        <w:jc w:val="both"/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  <w:r w:rsidR="00F72B85" w:rsidRPr="00F72B85">
        <w:t xml:space="preserve"> </w:t>
      </w:r>
    </w:p>
    <w:p w:rsidR="00295FD2" w:rsidRDefault="00607171" w:rsidP="00295FD2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Oda araçlarının bakımı, temizliği ve işler halde olması, </w:t>
      </w:r>
    </w:p>
    <w:p w:rsidR="00607171" w:rsidRDefault="00607171" w:rsidP="00295FD2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Konukların karşılanması, barınma ihtiyaçlarının giderilmesi, uğurlanması, </w:t>
      </w:r>
    </w:p>
    <w:p w:rsidR="00607171" w:rsidRDefault="00607171" w:rsidP="00295FD2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Yönetim Kurulu Başkanı, Meclis Başkanı ve üyelerinin toplantı ve benzeri etkinliklere ulaştırılmasını sağlamak </w:t>
      </w:r>
    </w:p>
    <w:p w:rsidR="00817F84" w:rsidRDefault="00817F84" w:rsidP="00817F84">
      <w:pPr>
        <w:numPr>
          <w:ilvl w:val="0"/>
          <w:numId w:val="1"/>
        </w:numPr>
        <w:tabs>
          <w:tab w:val="clear" w:pos="0"/>
          <w:tab w:val="num" w:pos="180"/>
          <w:tab w:val="num" w:pos="360"/>
        </w:tabs>
        <w:ind w:left="180" w:right="-1008"/>
        <w:jc w:val="both"/>
      </w:pPr>
      <w:r>
        <w:t>Bölümü ile ilgili hizmetlerde uygunsuzluk nedenlerinin sistematik analizini yapmak.</w:t>
      </w:r>
    </w:p>
    <w:p w:rsidR="00817F84" w:rsidRPr="0038425D" w:rsidRDefault="00817F84" w:rsidP="0038425D">
      <w:pPr>
        <w:ind w:left="-180"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Genel Sekretere</w:t>
      </w:r>
      <w:r w:rsidR="004A62C3">
        <w:t xml:space="preserve"> karşı sorumludur.</w:t>
      </w:r>
    </w:p>
    <w:p w:rsidR="00B0612C" w:rsidRDefault="00B0612C" w:rsidP="00731EA9">
      <w:pPr>
        <w:ind w:right="-1008"/>
        <w:jc w:val="both"/>
      </w:pPr>
    </w:p>
    <w:p w:rsidR="004A62C3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F73F14" w:rsidRDefault="00F73F14" w:rsidP="00F73F14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En az </w:t>
      </w:r>
      <w:r w:rsidR="007A07B6">
        <w:t xml:space="preserve">Lise </w:t>
      </w:r>
      <w:r>
        <w:t>mezunu,</w:t>
      </w:r>
    </w:p>
    <w:p w:rsidR="00F73F14" w:rsidRDefault="00F73F14" w:rsidP="00F73F14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Kamu hizmeti verebilecek düzeyde ve sabıkası olmayan,</w:t>
      </w:r>
    </w:p>
    <w:p w:rsidR="00F73F14" w:rsidRDefault="00C34140" w:rsidP="00F73F14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ISO 9001:2008</w:t>
      </w:r>
      <w:r w:rsidR="00F73F14">
        <w:t xml:space="preserve"> Kalite Yönetim Sistemi konusunda bilgili,</w:t>
      </w:r>
    </w:p>
    <w:p w:rsidR="00F73F14" w:rsidRDefault="00F73F14" w:rsidP="00F73F14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Hızlı ve sağlıklı karar verebilme yeteneğine sahip,</w:t>
      </w:r>
    </w:p>
    <w:p w:rsidR="00F73F14" w:rsidRDefault="00F73F14" w:rsidP="00F73F14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İnsan ilişkilerinde başarılı,</w:t>
      </w:r>
    </w:p>
    <w:p w:rsidR="00001D60" w:rsidRDefault="00001D60" w:rsidP="00001D60">
      <w:pPr>
        <w:ind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4B5E9F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t>Genel Sekretere</w:t>
      </w:r>
      <w:r w:rsidR="004A62C3" w:rsidRPr="00731EA9">
        <w:t xml:space="preserve"> yazılı ve sözlü rapor verir.</w:t>
      </w:r>
    </w:p>
    <w:sectPr w:rsidR="004A62C3" w:rsidRPr="00731EA9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EF" w:rsidRDefault="009D59EF" w:rsidP="00BF2EAD">
      <w:pPr>
        <w:pStyle w:val="stbilgi"/>
      </w:pPr>
      <w:r>
        <w:separator/>
      </w:r>
    </w:p>
  </w:endnote>
  <w:endnote w:type="continuationSeparator" w:id="1">
    <w:p w:rsidR="009D59EF" w:rsidRDefault="009D59EF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BC1887" w:rsidRPr="00DE64C8" w:rsidTr="00DE64C8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887" w:rsidRDefault="00BC1887" w:rsidP="00C34140">
          <w:pPr>
            <w:pStyle w:val="Altbilgi"/>
          </w:pPr>
          <w:r>
            <w:t xml:space="preserve">Hazırlayan: </w:t>
          </w:r>
          <w:r w:rsidR="00C34140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887" w:rsidRDefault="00BC1887" w:rsidP="00BF2EAD">
          <w:pPr>
            <w:pStyle w:val="Altbilgi"/>
          </w:pPr>
          <w:r>
            <w:t>Onaylayan: Yönetim Kurulu Başkanı</w:t>
          </w:r>
        </w:p>
      </w:tc>
    </w:tr>
    <w:tr w:rsidR="00BC1887" w:rsidRPr="00DE64C8" w:rsidTr="00DE64C8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887" w:rsidRDefault="00BC1887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887" w:rsidRDefault="00BC1887" w:rsidP="00BF2EAD">
          <w:pPr>
            <w:pStyle w:val="Altbilgi"/>
          </w:pPr>
        </w:p>
      </w:tc>
    </w:tr>
  </w:tbl>
  <w:p w:rsidR="00BC1887" w:rsidRDefault="00BC1887" w:rsidP="004A62C3">
    <w:pPr>
      <w:pStyle w:val="Altbilgi"/>
    </w:pPr>
  </w:p>
  <w:p w:rsidR="00BC1887" w:rsidRDefault="00BC18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EF" w:rsidRDefault="009D59EF" w:rsidP="00BF2EAD">
      <w:pPr>
        <w:pStyle w:val="stbilgi"/>
      </w:pPr>
      <w:r>
        <w:separator/>
      </w:r>
    </w:p>
  </w:footnote>
  <w:footnote w:type="continuationSeparator" w:id="1">
    <w:p w:rsidR="009D59EF" w:rsidRDefault="009D59EF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0"/>
      <w:gridCol w:w="1484"/>
      <w:gridCol w:w="388"/>
      <w:gridCol w:w="1706"/>
    </w:tblGrid>
    <w:tr w:rsidR="00BC1887" w:rsidRPr="00DE64C8" w:rsidTr="00AE717F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Default="00D84F35" w:rsidP="00DE64C8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Pr="00DE64C8" w:rsidRDefault="00BC1887" w:rsidP="00DE64C8">
          <w:pPr>
            <w:pStyle w:val="stbilgi"/>
            <w:jc w:val="center"/>
            <w:rPr>
              <w:b/>
              <w:sz w:val="32"/>
              <w:szCs w:val="32"/>
            </w:rPr>
          </w:pPr>
          <w:r w:rsidRPr="00DE64C8">
            <w:rPr>
              <w:b/>
              <w:sz w:val="32"/>
              <w:szCs w:val="32"/>
            </w:rPr>
            <w:t>ORGANİZASYON         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C21E2" w:rsidRPr="00DE64C8" w:rsidRDefault="00C34140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24.02.2011</w:t>
          </w:r>
        </w:p>
      </w:tc>
    </w:tr>
    <w:tr w:rsidR="00BC1887" w:rsidRPr="00DE64C8" w:rsidTr="00AE717F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Default="00BC188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Pr="00DE64C8" w:rsidRDefault="00BC188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C1887" w:rsidRPr="00DE64C8" w:rsidRDefault="00C34140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01</w:t>
          </w:r>
        </w:p>
      </w:tc>
    </w:tr>
    <w:tr w:rsidR="00BC1887" w:rsidRPr="00DE64C8" w:rsidTr="00AE717F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Default="00BC188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Pr="00DE64C8" w:rsidRDefault="00BC188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C1887" w:rsidRPr="00DE64C8" w:rsidRDefault="00BC1887" w:rsidP="00BF2EAD">
          <w:pPr>
            <w:pStyle w:val="stbilgi"/>
            <w:rPr>
              <w:sz w:val="22"/>
              <w:szCs w:val="22"/>
            </w:rPr>
          </w:pPr>
          <w:r w:rsidRPr="00DE64C8">
            <w:rPr>
              <w:sz w:val="22"/>
              <w:szCs w:val="22"/>
            </w:rPr>
            <w:t>STSO.OEK.01</w:t>
          </w:r>
        </w:p>
      </w:tc>
    </w:tr>
    <w:tr w:rsidR="00DE7496" w:rsidRPr="00DE64C8" w:rsidTr="00FF3BA0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7496" w:rsidRDefault="00DE7496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7496" w:rsidRPr="00DE64C8" w:rsidRDefault="00DE7496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DE7496" w:rsidRPr="001D16EC" w:rsidRDefault="00DE7496" w:rsidP="00FF3BA0">
          <w:r w:rsidRPr="001D16EC"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E7496" w:rsidRPr="001D16EC" w:rsidRDefault="00DE7496" w:rsidP="00FF3BA0">
          <w:r w:rsidRPr="001D16EC"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E7496" w:rsidRDefault="00DE7496" w:rsidP="00FF3BA0">
          <w:r>
            <w:t>1 / 1</w:t>
          </w:r>
        </w:p>
      </w:tc>
    </w:tr>
    <w:tr w:rsidR="00BC1887" w:rsidRPr="00AE717F" w:rsidTr="00DE64C8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887" w:rsidRPr="00AE717F" w:rsidRDefault="00C34140" w:rsidP="00AE717F">
          <w:pPr>
            <w:rPr>
              <w:b/>
            </w:rPr>
          </w:pPr>
          <w:r w:rsidRPr="00AE717F">
            <w:rPr>
              <w:b/>
            </w:rPr>
            <w:t>1</w:t>
          </w:r>
          <w:r w:rsidR="00AE717F">
            <w:rPr>
              <w:b/>
            </w:rPr>
            <w:t xml:space="preserve">7 </w:t>
          </w:r>
          <w:r w:rsidR="00BC1887" w:rsidRPr="00AE717F">
            <w:rPr>
              <w:b/>
            </w:rPr>
            <w:t>ULAŞTIRMA HİZMETLERİ SORUMLUSU</w:t>
          </w:r>
        </w:p>
      </w:tc>
    </w:tr>
  </w:tbl>
  <w:p w:rsidR="00BC1887" w:rsidRDefault="00BC18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01D60"/>
    <w:rsid w:val="00023D63"/>
    <w:rsid w:val="00042FB2"/>
    <w:rsid w:val="00060E64"/>
    <w:rsid w:val="00077BED"/>
    <w:rsid w:val="000B572B"/>
    <w:rsid w:val="000E1760"/>
    <w:rsid w:val="000E35E0"/>
    <w:rsid w:val="0019256C"/>
    <w:rsid w:val="00204AC2"/>
    <w:rsid w:val="002573B4"/>
    <w:rsid w:val="002679C7"/>
    <w:rsid w:val="00295FD2"/>
    <w:rsid w:val="002A3CB7"/>
    <w:rsid w:val="002D4D1A"/>
    <w:rsid w:val="002D55B4"/>
    <w:rsid w:val="00305578"/>
    <w:rsid w:val="0037226E"/>
    <w:rsid w:val="00372B32"/>
    <w:rsid w:val="00373F38"/>
    <w:rsid w:val="0038425D"/>
    <w:rsid w:val="003A453F"/>
    <w:rsid w:val="003E0FBD"/>
    <w:rsid w:val="003E3640"/>
    <w:rsid w:val="003F78D3"/>
    <w:rsid w:val="0040292D"/>
    <w:rsid w:val="0040444B"/>
    <w:rsid w:val="004111A3"/>
    <w:rsid w:val="004113DA"/>
    <w:rsid w:val="0044124F"/>
    <w:rsid w:val="004601E2"/>
    <w:rsid w:val="004628F5"/>
    <w:rsid w:val="004740E6"/>
    <w:rsid w:val="00497D4F"/>
    <w:rsid w:val="004A62C3"/>
    <w:rsid w:val="004B15F6"/>
    <w:rsid w:val="004B5E9F"/>
    <w:rsid w:val="00526395"/>
    <w:rsid w:val="00573B01"/>
    <w:rsid w:val="005A64D1"/>
    <w:rsid w:val="005C5037"/>
    <w:rsid w:val="005F4146"/>
    <w:rsid w:val="00607171"/>
    <w:rsid w:val="00670EAF"/>
    <w:rsid w:val="00693A07"/>
    <w:rsid w:val="006C27E7"/>
    <w:rsid w:val="00712103"/>
    <w:rsid w:val="00731EA9"/>
    <w:rsid w:val="007326A9"/>
    <w:rsid w:val="00735BA4"/>
    <w:rsid w:val="0074107A"/>
    <w:rsid w:val="00751DA8"/>
    <w:rsid w:val="007A07B6"/>
    <w:rsid w:val="00804F75"/>
    <w:rsid w:val="00817DCC"/>
    <w:rsid w:val="00817F84"/>
    <w:rsid w:val="00822712"/>
    <w:rsid w:val="008A4A35"/>
    <w:rsid w:val="008E4139"/>
    <w:rsid w:val="00904FC2"/>
    <w:rsid w:val="009C21E2"/>
    <w:rsid w:val="009D59EF"/>
    <w:rsid w:val="009F6E8F"/>
    <w:rsid w:val="00A1528C"/>
    <w:rsid w:val="00A2341D"/>
    <w:rsid w:val="00A5112A"/>
    <w:rsid w:val="00A529E8"/>
    <w:rsid w:val="00AE717F"/>
    <w:rsid w:val="00B0612C"/>
    <w:rsid w:val="00B15F9D"/>
    <w:rsid w:val="00B373E1"/>
    <w:rsid w:val="00BC1887"/>
    <w:rsid w:val="00BE1812"/>
    <w:rsid w:val="00BF2EAD"/>
    <w:rsid w:val="00C00E2F"/>
    <w:rsid w:val="00C01B56"/>
    <w:rsid w:val="00C22B71"/>
    <w:rsid w:val="00C34140"/>
    <w:rsid w:val="00C34F00"/>
    <w:rsid w:val="00C55625"/>
    <w:rsid w:val="00C72B9D"/>
    <w:rsid w:val="00C966D3"/>
    <w:rsid w:val="00CA1A65"/>
    <w:rsid w:val="00CE562D"/>
    <w:rsid w:val="00D2654F"/>
    <w:rsid w:val="00D3238B"/>
    <w:rsid w:val="00D44D5F"/>
    <w:rsid w:val="00D84F35"/>
    <w:rsid w:val="00D93F90"/>
    <w:rsid w:val="00D957C1"/>
    <w:rsid w:val="00DE64C8"/>
    <w:rsid w:val="00DE7496"/>
    <w:rsid w:val="00ED2DD5"/>
    <w:rsid w:val="00EE339E"/>
    <w:rsid w:val="00F508C2"/>
    <w:rsid w:val="00F72B85"/>
    <w:rsid w:val="00F73F14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dcterms:created xsi:type="dcterms:W3CDTF">2013-11-26T16:02:00Z</dcterms:created>
  <dcterms:modified xsi:type="dcterms:W3CDTF">2013-11-26T16:02:00Z</dcterms:modified>
</cp:coreProperties>
</file>